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B74CBC" w:rsidRPr="00FC167B" w:rsidTr="00253376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B74CBC" w:rsidRPr="00FC167B" w:rsidTr="00253376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B74CBC" w:rsidRPr="00FC167B" w:rsidTr="00253376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B74CBC" w:rsidRPr="00FC167B" w:rsidTr="00253376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74CBC" w:rsidRPr="00FC167B" w:rsidTr="00253376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B74CBC" w:rsidRPr="00FC167B" w:rsidTr="00253376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B74CBC" w:rsidRPr="00C75E17" w:rsidRDefault="00B74CBC" w:rsidP="00B74CB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</w:p>
    <w:p w:rsidR="009B1AB8" w:rsidRPr="00E82A4E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F2BDB" w:rsidRPr="00CA5825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5825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CA5825">
        <w:rPr>
          <w:rFonts w:ascii="Times New Roman" w:hAnsi="Times New Roman" w:cs="Times New Roman"/>
          <w:b/>
          <w:sz w:val="26"/>
          <w:szCs w:val="26"/>
        </w:rPr>
        <w:br/>
      </w:r>
      <w:r w:rsidR="00BF2BDB" w:rsidRPr="00CA5825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4749F" w:rsidRPr="00CA5825" w:rsidRDefault="00D16BF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5825">
        <w:rPr>
          <w:rFonts w:ascii="Times New Roman" w:hAnsi="Times New Roman" w:cs="Times New Roman"/>
          <w:b/>
          <w:sz w:val="26"/>
          <w:szCs w:val="26"/>
        </w:rPr>
        <w:t>о</w:t>
      </w:r>
      <w:r w:rsidR="00BF2BDB" w:rsidRPr="00CA5825">
        <w:rPr>
          <w:rFonts w:ascii="Times New Roman" w:hAnsi="Times New Roman" w:cs="Times New Roman"/>
          <w:b/>
          <w:sz w:val="26"/>
          <w:szCs w:val="26"/>
        </w:rPr>
        <w:t xml:space="preserve">тдела </w:t>
      </w:r>
      <w:r w:rsidR="00E867FD" w:rsidRPr="00CA5825">
        <w:rPr>
          <w:rFonts w:ascii="Times New Roman" w:hAnsi="Times New Roman" w:cs="Times New Roman"/>
          <w:b/>
          <w:sz w:val="26"/>
          <w:szCs w:val="26"/>
        </w:rPr>
        <w:t>оперативного контроля</w:t>
      </w:r>
      <w:r w:rsidR="0084749F" w:rsidRPr="00CA582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977E1" w:rsidRPr="00CA5825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58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4CBC" w:rsidRPr="00CA5825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CA5825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CA582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CA5825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5825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CA5825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CA5825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CA5825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CA582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A5825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CA5825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A5825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1.</w:t>
      </w:r>
      <w:r w:rsidR="007A4AF4" w:rsidRPr="00CA5825">
        <w:rPr>
          <w:rFonts w:ascii="Times New Roman" w:hAnsi="Times New Roman" w:cs="Times New Roman"/>
          <w:sz w:val="26"/>
          <w:szCs w:val="26"/>
        </w:rPr>
        <w:t> </w:t>
      </w:r>
      <w:r w:rsidRPr="00CA5825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CA5825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CA5825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CA5825">
        <w:rPr>
          <w:rFonts w:ascii="Times New Roman" w:hAnsi="Times New Roman" w:cs="Times New Roman"/>
          <w:sz w:val="26"/>
          <w:szCs w:val="26"/>
        </w:rPr>
        <w:t>, должность</w:t>
      </w:r>
      <w:r w:rsidRPr="00CA5825">
        <w:rPr>
          <w:rFonts w:ascii="Times New Roman" w:hAnsi="Times New Roman" w:cs="Times New Roman"/>
          <w:sz w:val="26"/>
          <w:szCs w:val="26"/>
        </w:rPr>
        <w:t xml:space="preserve">) </w:t>
      </w:r>
      <w:r w:rsidR="004118B9" w:rsidRPr="00CA582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E4BFC" w:rsidRPr="00CA5825">
        <w:rPr>
          <w:rFonts w:ascii="Times New Roman" w:hAnsi="Times New Roman" w:cs="Times New Roman"/>
          <w:sz w:val="26"/>
          <w:szCs w:val="26"/>
        </w:rPr>
        <w:t>о</w:t>
      </w:r>
      <w:r w:rsidR="004118B9" w:rsidRPr="00CA5825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E867FD" w:rsidRPr="00CA5825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4118B9" w:rsidRPr="00CA5825">
        <w:rPr>
          <w:rFonts w:ascii="Times New Roman" w:hAnsi="Times New Roman" w:cs="Times New Roman"/>
          <w:sz w:val="26"/>
          <w:szCs w:val="26"/>
        </w:rPr>
        <w:t xml:space="preserve"> </w:t>
      </w:r>
      <w:r w:rsidR="00C52D65" w:rsidRPr="00CA5825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CA5825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CA5825">
        <w:rPr>
          <w:rFonts w:ascii="Times New Roman" w:hAnsi="Times New Roman" w:cs="Times New Roman"/>
          <w:sz w:val="26"/>
          <w:szCs w:val="26"/>
        </w:rPr>
        <w:t>–</w:t>
      </w:r>
      <w:r w:rsidRPr="00CA5825">
        <w:rPr>
          <w:rFonts w:ascii="Times New Roman" w:hAnsi="Times New Roman" w:cs="Times New Roman"/>
          <w:sz w:val="26"/>
          <w:szCs w:val="26"/>
        </w:rPr>
        <w:t xml:space="preserve"> </w:t>
      </w:r>
      <w:r w:rsidR="004118B9" w:rsidRPr="00CA582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A5825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E4BFC" w:rsidRPr="00CA5825">
        <w:rPr>
          <w:rFonts w:ascii="Times New Roman" w:hAnsi="Times New Roman" w:cs="Times New Roman"/>
          <w:sz w:val="26"/>
          <w:szCs w:val="26"/>
        </w:rPr>
        <w:t>старшей</w:t>
      </w:r>
      <w:r w:rsidRPr="00CA582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E6929" w:rsidRPr="00CA5825">
        <w:rPr>
          <w:rFonts w:ascii="Times New Roman" w:hAnsi="Times New Roman" w:cs="Times New Roman"/>
          <w:sz w:val="26"/>
          <w:szCs w:val="26"/>
        </w:rPr>
        <w:t>«</w:t>
      </w:r>
      <w:r w:rsidR="004118B9" w:rsidRPr="00CA5825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CA5825">
        <w:rPr>
          <w:rFonts w:ascii="Times New Roman" w:hAnsi="Times New Roman" w:cs="Times New Roman"/>
          <w:sz w:val="26"/>
          <w:szCs w:val="26"/>
        </w:rPr>
        <w:t>»</w:t>
      </w:r>
      <w:r w:rsidRPr="00CA5825">
        <w:rPr>
          <w:rFonts w:ascii="Times New Roman" w:hAnsi="Times New Roman" w:cs="Times New Roman"/>
          <w:sz w:val="26"/>
          <w:szCs w:val="26"/>
        </w:rPr>
        <w:t>.</w:t>
      </w:r>
    </w:p>
    <w:p w:rsidR="003A1EE6" w:rsidRPr="00CA5825" w:rsidRDefault="003A1EE6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CA5825">
        <w:rPr>
          <w:rFonts w:ascii="Times New Roman" w:hAnsi="Times New Roman" w:cs="Times New Roman"/>
          <w:sz w:val="26"/>
          <w:szCs w:val="26"/>
        </w:rPr>
        <w:t xml:space="preserve">- </w:t>
      </w:r>
      <w:r w:rsidRPr="00CA5825">
        <w:rPr>
          <w:rFonts w:ascii="Times New Roman" w:hAnsi="Times New Roman" w:cs="Times New Roman"/>
          <w:sz w:val="26"/>
          <w:szCs w:val="26"/>
        </w:rPr>
        <w:t>11-</w:t>
      </w:r>
      <w:r w:rsidR="004118B9" w:rsidRPr="00CA5825">
        <w:rPr>
          <w:rFonts w:ascii="Times New Roman" w:hAnsi="Times New Roman" w:cs="Times New Roman"/>
          <w:sz w:val="26"/>
          <w:szCs w:val="26"/>
        </w:rPr>
        <w:t>3</w:t>
      </w:r>
      <w:r w:rsidRPr="00CA5825">
        <w:rPr>
          <w:rFonts w:ascii="Times New Roman" w:hAnsi="Times New Roman" w:cs="Times New Roman"/>
          <w:sz w:val="26"/>
          <w:szCs w:val="26"/>
        </w:rPr>
        <w:t>-</w:t>
      </w:r>
      <w:r w:rsidR="004118B9" w:rsidRPr="00CA5825">
        <w:rPr>
          <w:rFonts w:ascii="Times New Roman" w:hAnsi="Times New Roman" w:cs="Times New Roman"/>
          <w:sz w:val="26"/>
          <w:szCs w:val="26"/>
        </w:rPr>
        <w:t>4</w:t>
      </w:r>
      <w:r w:rsidRPr="00CA5825">
        <w:rPr>
          <w:rFonts w:ascii="Times New Roman" w:hAnsi="Times New Roman" w:cs="Times New Roman"/>
          <w:sz w:val="26"/>
          <w:szCs w:val="26"/>
        </w:rPr>
        <w:t>-0</w:t>
      </w:r>
      <w:r w:rsidR="004118B9" w:rsidRPr="00CA5825">
        <w:rPr>
          <w:rFonts w:ascii="Times New Roman" w:hAnsi="Times New Roman" w:cs="Times New Roman"/>
          <w:sz w:val="26"/>
          <w:szCs w:val="26"/>
        </w:rPr>
        <w:t>96</w:t>
      </w:r>
      <w:r w:rsidRPr="00CA5825">
        <w:rPr>
          <w:rFonts w:ascii="Times New Roman" w:hAnsi="Times New Roman" w:cs="Times New Roman"/>
          <w:sz w:val="26"/>
          <w:szCs w:val="26"/>
        </w:rPr>
        <w:t>.</w:t>
      </w:r>
    </w:p>
    <w:p w:rsidR="0004557A" w:rsidRPr="00CA5825" w:rsidRDefault="00AA4731" w:rsidP="00E867FD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5825">
        <w:rPr>
          <w:rFonts w:ascii="Times New Roman" w:hAnsi="Times New Roman" w:cs="Times New Roman"/>
          <w:sz w:val="26"/>
          <w:szCs w:val="26"/>
        </w:rPr>
        <w:t>2. </w:t>
      </w:r>
      <w:r w:rsidR="0004557A" w:rsidRPr="00CA5825">
        <w:rPr>
          <w:rFonts w:ascii="Times New Roman" w:hAnsi="Times New Roman" w:cs="Times New Roman"/>
          <w:sz w:val="26"/>
          <w:szCs w:val="26"/>
        </w:rPr>
        <w:t xml:space="preserve">Область профессиональной деятельности </w:t>
      </w:r>
      <w:r w:rsidRPr="00CA5825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E867FD"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налогового контроля.</w:t>
      </w:r>
      <w:r w:rsidR="00021ACD" w:rsidRPr="00CA582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557A" w:rsidRPr="00CA5825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3. </w:t>
      </w:r>
      <w:r w:rsidR="0004557A" w:rsidRPr="00CA582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CA5825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CA5825">
        <w:rPr>
          <w:rFonts w:ascii="Times New Roman" w:hAnsi="Times New Roman" w:cs="Times New Roman"/>
          <w:sz w:val="26"/>
          <w:szCs w:val="26"/>
        </w:rPr>
        <w:t xml:space="preserve">: </w:t>
      </w:r>
      <w:r w:rsidR="00E867FD" w:rsidRPr="00CA5825">
        <w:rPr>
          <w:rFonts w:ascii="Times New Roman" w:hAnsi="Times New Roman" w:cs="Times New Roman"/>
          <w:sz w:val="26"/>
          <w:szCs w:val="26"/>
        </w:rPr>
        <w:t xml:space="preserve">контроль за соблюдением законодательства о применении контрольно-кассовой техники, законодательства по организации и проведению азартных игр и лотерей, законодательства о государственной регистрации юридических лиц, в части </w:t>
      </w:r>
      <w:proofErr w:type="gramStart"/>
      <w:r w:rsidR="00E867FD" w:rsidRPr="00CA5825">
        <w:rPr>
          <w:rFonts w:ascii="Times New Roman" w:hAnsi="Times New Roman" w:cs="Times New Roman"/>
          <w:sz w:val="26"/>
          <w:szCs w:val="26"/>
        </w:rPr>
        <w:t>проведения  контрольных</w:t>
      </w:r>
      <w:proofErr w:type="gramEnd"/>
      <w:r w:rsidR="00E867FD" w:rsidRPr="00CA5825">
        <w:rPr>
          <w:rFonts w:ascii="Times New Roman" w:hAnsi="Times New Roman" w:cs="Times New Roman"/>
          <w:sz w:val="26"/>
          <w:szCs w:val="26"/>
        </w:rPr>
        <w:t xml:space="preserve"> мероприятий по обследованию «нового» места нахождения организаций, при получении запросов о миграции и реорганизации налогоплательщиков из других налоговых органов</w:t>
      </w:r>
      <w:r w:rsidR="00102AF6" w:rsidRPr="00CA5825">
        <w:rPr>
          <w:rFonts w:ascii="Times New Roman" w:hAnsi="Times New Roman" w:cs="Times New Roman"/>
          <w:sz w:val="26"/>
          <w:szCs w:val="26"/>
        </w:rPr>
        <w:t>.</w:t>
      </w:r>
    </w:p>
    <w:p w:rsidR="002543DE" w:rsidRPr="00CA5825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4</w:t>
      </w:r>
      <w:r w:rsidR="002543DE" w:rsidRPr="00CA5825">
        <w:rPr>
          <w:rFonts w:ascii="Times New Roman" w:hAnsi="Times New Roman" w:cs="Times New Roman"/>
          <w:sz w:val="26"/>
          <w:szCs w:val="26"/>
        </w:rPr>
        <w:t>.</w:t>
      </w:r>
      <w:r w:rsidR="007A4AF4" w:rsidRPr="00CA5825">
        <w:rPr>
          <w:rFonts w:ascii="Times New Roman" w:hAnsi="Times New Roman" w:cs="Times New Roman"/>
          <w:sz w:val="26"/>
          <w:szCs w:val="26"/>
        </w:rPr>
        <w:t> </w:t>
      </w:r>
      <w:r w:rsidR="002543DE" w:rsidRPr="00CA5825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815E4" w:rsidRPr="00CA582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CA5825">
        <w:rPr>
          <w:rFonts w:ascii="Times New Roman" w:hAnsi="Times New Roman" w:cs="Times New Roman"/>
          <w:sz w:val="26"/>
          <w:szCs w:val="26"/>
        </w:rPr>
        <w:t>осуществляются</w:t>
      </w:r>
      <w:r w:rsidR="00FC3FBC" w:rsidRPr="00CA5825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CA5825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CA5825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CA5825">
        <w:rPr>
          <w:rFonts w:ascii="Times New Roman" w:hAnsi="Times New Roman" w:cs="Times New Roman"/>
          <w:sz w:val="26"/>
          <w:szCs w:val="26"/>
        </w:rPr>
        <w:t>а</w:t>
      </w:r>
      <w:r w:rsidR="00891126" w:rsidRPr="00CA5825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CA5825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CA5825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CA5825">
        <w:rPr>
          <w:rFonts w:ascii="Times New Roman" w:hAnsi="Times New Roman" w:cs="Times New Roman"/>
          <w:sz w:val="26"/>
          <w:szCs w:val="26"/>
        </w:rPr>
        <w:t>–</w:t>
      </w:r>
      <w:r w:rsidR="002543DE" w:rsidRPr="00CA5825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CA5825">
        <w:rPr>
          <w:rFonts w:ascii="Times New Roman" w:hAnsi="Times New Roman" w:cs="Times New Roman"/>
          <w:sz w:val="26"/>
          <w:szCs w:val="26"/>
        </w:rPr>
        <w:t>И</w:t>
      </w:r>
      <w:r w:rsidR="002543DE" w:rsidRPr="00CA5825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CA5825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 xml:space="preserve">5. </w:t>
      </w:r>
      <w:r w:rsidR="0023673B" w:rsidRPr="00CA582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3673B" w:rsidRPr="00CA58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CA5825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23673B" w:rsidRPr="00CA5825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E7307D" w:rsidRPr="00CA5825">
        <w:rPr>
          <w:rFonts w:ascii="Times New Roman" w:hAnsi="Times New Roman" w:cs="Times New Roman"/>
          <w:sz w:val="26"/>
          <w:szCs w:val="26"/>
        </w:rPr>
        <w:t>о</w:t>
      </w:r>
      <w:r w:rsidR="0023673B" w:rsidRPr="00CA5825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E867FD" w:rsidRPr="00CA5825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23673B" w:rsidRPr="00CA5825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2543DE" w:rsidRPr="00CA5825">
        <w:rPr>
          <w:rFonts w:ascii="Times New Roman" w:hAnsi="Times New Roman" w:cs="Times New Roman"/>
          <w:sz w:val="26"/>
          <w:szCs w:val="26"/>
        </w:rPr>
        <w:t>.</w:t>
      </w:r>
    </w:p>
    <w:p w:rsidR="002543DE" w:rsidRPr="00CA5825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09EB" w:rsidRPr="00CA582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A5825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2543DE" w:rsidRPr="00CA582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A5825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86479A" w:rsidRPr="00CA58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5825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CA5825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A5825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6</w:t>
      </w:r>
      <w:r w:rsidR="002543DE" w:rsidRPr="00CA5825">
        <w:rPr>
          <w:rFonts w:ascii="Times New Roman" w:hAnsi="Times New Roman" w:cs="Times New Roman"/>
          <w:sz w:val="26"/>
          <w:szCs w:val="26"/>
        </w:rPr>
        <w:t>.</w:t>
      </w:r>
      <w:r w:rsidR="000E5C1B" w:rsidRPr="00CA5825">
        <w:rPr>
          <w:rFonts w:ascii="Times New Roman" w:hAnsi="Times New Roman" w:cs="Times New Roman"/>
          <w:sz w:val="26"/>
          <w:szCs w:val="26"/>
        </w:rPr>
        <w:t> </w:t>
      </w:r>
      <w:r w:rsidR="002543DE" w:rsidRPr="00CA5825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A4EEE" w:rsidRPr="00CA582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CA5825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386521" w:rsidRPr="00CA5825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6.1.</w:t>
      </w:r>
      <w:r w:rsidR="000E5C1B" w:rsidRPr="00CA5825">
        <w:rPr>
          <w:rFonts w:ascii="Times New Roman" w:hAnsi="Times New Roman" w:cs="Times New Roman"/>
          <w:sz w:val="26"/>
          <w:szCs w:val="26"/>
        </w:rPr>
        <w:t> </w:t>
      </w:r>
      <w:r w:rsidR="00102AF6" w:rsidRPr="00CA5825">
        <w:rPr>
          <w:rFonts w:ascii="Times New Roman" w:hAnsi="Times New Roman" w:cs="Times New Roman"/>
          <w:sz w:val="26"/>
          <w:szCs w:val="26"/>
        </w:rPr>
        <w:t>Н</w:t>
      </w:r>
      <w:r w:rsidR="002543DE" w:rsidRPr="00CA5825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CA5825">
        <w:rPr>
          <w:rFonts w:ascii="Times New Roman" w:hAnsi="Times New Roman" w:cs="Times New Roman"/>
          <w:sz w:val="26"/>
          <w:szCs w:val="26"/>
        </w:rPr>
        <w:t>.</w:t>
      </w:r>
    </w:p>
    <w:p w:rsidR="00844035" w:rsidRPr="00CA5825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6.2. Б</w:t>
      </w:r>
      <w:r w:rsidR="00844035" w:rsidRPr="00CA5825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CA5825">
        <w:rPr>
          <w:rFonts w:ascii="Times New Roman" w:hAnsi="Times New Roman" w:cs="Times New Roman"/>
          <w:sz w:val="26"/>
          <w:szCs w:val="26"/>
        </w:rPr>
        <w:t>.</w:t>
      </w:r>
    </w:p>
    <w:p w:rsidR="00386521" w:rsidRPr="00CA5825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CA5825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CA5825">
        <w:lastRenderedPageBreak/>
        <w:t>6.</w:t>
      </w:r>
      <w:r w:rsidR="00386521" w:rsidRPr="00CA5825">
        <w:t>3</w:t>
      </w:r>
      <w:r w:rsidRPr="00CA5825">
        <w:t>.</w:t>
      </w:r>
      <w:r w:rsidR="00386521" w:rsidRPr="00CA5825">
        <w:t>1. </w:t>
      </w:r>
      <w:r w:rsidRPr="00CA5825"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CA5825">
          <w:rPr>
            <w:rStyle w:val="aa"/>
            <w:color w:val="auto"/>
            <w:u w:val="none"/>
          </w:rPr>
          <w:t>Конституции</w:t>
        </w:r>
      </w:hyperlink>
      <w:r w:rsidRPr="00CA5825">
        <w:t xml:space="preserve"> Российской Федерации, Федерального </w:t>
      </w:r>
      <w:hyperlink r:id="rId9" w:history="1">
        <w:r w:rsidRPr="00CA5825">
          <w:rPr>
            <w:rStyle w:val="aa"/>
            <w:color w:val="auto"/>
            <w:u w:val="none"/>
          </w:rPr>
          <w:t>закона</w:t>
        </w:r>
      </w:hyperlink>
      <w:r w:rsidRPr="00CA5825">
        <w:t xml:space="preserve"> </w:t>
      </w:r>
      <w:r w:rsidR="00386521" w:rsidRPr="00CA5825">
        <w:t xml:space="preserve">от 27 мая 2003 г. № </w:t>
      </w:r>
      <w:r w:rsidRPr="00CA5825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0" w:history="1">
        <w:r w:rsidRPr="00CA5825">
          <w:rPr>
            <w:rStyle w:val="aa"/>
            <w:color w:val="auto"/>
            <w:u w:val="none"/>
          </w:rPr>
          <w:t>закона</w:t>
        </w:r>
      </w:hyperlink>
      <w:r w:rsidR="0049280D" w:rsidRPr="00CA5825">
        <w:t xml:space="preserve"> от 25 декабря 2008 г. № </w:t>
      </w:r>
      <w:r w:rsidRPr="00CA5825">
        <w:t xml:space="preserve">273-ФЗ «О противодействии коррупции»; </w:t>
      </w:r>
      <w:r w:rsidR="0049280D" w:rsidRPr="00CA5825">
        <w:rPr>
          <w:lang w:eastAsia="ru-RU" w:bidi="ru-RU"/>
        </w:rPr>
        <w:t>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CA5825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6.3.</w:t>
      </w:r>
      <w:r w:rsidR="0049280D" w:rsidRPr="00CA5825">
        <w:rPr>
          <w:rFonts w:ascii="Times New Roman" w:hAnsi="Times New Roman" w:cs="Times New Roman"/>
          <w:sz w:val="26"/>
          <w:szCs w:val="26"/>
        </w:rPr>
        <w:t>2. </w:t>
      </w:r>
      <w:r w:rsidRPr="00CA5825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CA5825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6.3.</w:t>
      </w:r>
      <w:r w:rsidR="0049280D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  <w:r w:rsidR="0049280D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1. 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В сфере законодательства Российской </w:t>
      </w:r>
      <w:r w:rsidR="004B407E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едерации: </w:t>
      </w:r>
      <w:r w:rsidR="004B407E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Налоговый кодекс Российской Федерации; </w:t>
      </w:r>
      <w:r w:rsidR="00EE0C8C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Кодекс об административных правонарушениях;</w:t>
      </w:r>
      <w:r w:rsidR="004B407E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Гражданский кодекс Российской Ф</w:t>
      </w:r>
      <w:r w:rsidR="00DD069D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едерации;</w:t>
      </w:r>
      <w:r w:rsidR="004B407E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D62DD2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Уголовный кодекс Российской Федерации, </w:t>
      </w:r>
      <w:r w:rsidR="00EE0C8C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Федеральный закон от 7 а</w:t>
      </w:r>
      <w:r w:rsidR="0049280D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вгуста 2001 г. № </w:t>
      </w:r>
      <w:r w:rsidR="00EE0C8C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</w:t>
      </w:r>
      <w:r w:rsidR="00DD069D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  <w:r w:rsidR="00334C82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Федерального закона от 25 декабря 2008 г. № 273-ФЗ «О противодействии коррупции»; 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включая Федеральный закон от 21.03.1991 № 943-1 "О налоговых органах Российской Федерации";</w:t>
      </w:r>
      <w:r w:rsidR="00EE0C8C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Приказ Министерства финансов Российской Федерации от 02.07.2010 № 66н </w:t>
      </w:r>
      <w:r w:rsidR="00D84F06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«</w:t>
      </w:r>
      <w:r w:rsidR="00EE0C8C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»</w:t>
      </w:r>
      <w:r w:rsidR="00EE0C8C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AB0DC9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приказ</w:t>
      </w:r>
      <w:r w:rsidR="00D84F06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EE0C8C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правоприменительн</w:t>
      </w:r>
      <w:r w:rsidR="00670AF8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по вопросам установленной сферы деятельности</w:t>
      </w:r>
      <w:r w:rsidR="00774BC0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</w:t>
      </w:r>
      <w:r w:rsidR="00774BC0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</w:t>
      </w:r>
      <w:r w:rsidR="00EE0C8C" w:rsidRPr="00CA582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</w:p>
    <w:p w:rsidR="00670AF8" w:rsidRPr="00CA5825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825">
        <w:rPr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CA5825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825">
        <w:t>6.3.2.</w:t>
      </w:r>
      <w:r w:rsidR="00670AF8" w:rsidRPr="00CA5825">
        <w:t>2. </w:t>
      </w:r>
      <w:r w:rsidRPr="00CA5825">
        <w:t xml:space="preserve">Иные профессиональные знания: </w:t>
      </w:r>
      <w:r w:rsidR="00670AF8" w:rsidRPr="00CA5825">
        <w:rPr>
          <w:lang w:eastAsia="ru-RU" w:bidi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FC3FBC" w:rsidRPr="00CA5825">
        <w:t xml:space="preserve"> </w:t>
      </w:r>
      <w:r w:rsidR="00670AF8" w:rsidRPr="00CA5825">
        <w:rPr>
          <w:lang w:eastAsia="ru-RU" w:bidi="ru-RU"/>
        </w:rPr>
        <w:t>Российской Федерации; порядок проведения мероприятий налогового контроля; принципы налогового администрирования.</w:t>
      </w:r>
    </w:p>
    <w:p w:rsidR="002E0AB8" w:rsidRPr="00CA5825" w:rsidRDefault="00250523" w:rsidP="002E0AB8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CA5825">
        <w:rPr>
          <w:lang w:eastAsia="ru-RU" w:bidi="ru-RU"/>
        </w:rPr>
        <w:t>6.</w:t>
      </w:r>
      <w:r w:rsidR="00670AF8" w:rsidRPr="00CA5825">
        <w:rPr>
          <w:lang w:eastAsia="ru-RU" w:bidi="ru-RU"/>
        </w:rPr>
        <w:t>3.3. </w:t>
      </w:r>
      <w:r w:rsidRPr="00CA5825">
        <w:rPr>
          <w:lang w:eastAsia="ru-RU"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CA5825">
        <w:rPr>
          <w:lang w:eastAsia="ru-RU" w:bidi="ru-RU"/>
        </w:rPr>
        <w:t xml:space="preserve"> </w:t>
      </w:r>
      <w:r w:rsidR="002E0AB8" w:rsidRPr="00CA5825">
        <w:rPr>
          <w:lang w:eastAsia="ru-RU" w:bidi="ru-RU"/>
        </w:rPr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F052A" w:rsidRPr="00CA5825" w:rsidRDefault="00250523" w:rsidP="000F052A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CA5825">
        <w:rPr>
          <w:lang w:eastAsia="ru-RU" w:bidi="ru-RU"/>
        </w:rPr>
        <w:t>6.</w:t>
      </w:r>
      <w:r w:rsidR="00670AF8" w:rsidRPr="00CA5825">
        <w:rPr>
          <w:lang w:eastAsia="ru-RU" w:bidi="ru-RU"/>
        </w:rPr>
        <w:t>3</w:t>
      </w:r>
      <w:r w:rsidRPr="00CA5825">
        <w:rPr>
          <w:lang w:eastAsia="ru-RU" w:bidi="ru-RU"/>
        </w:rPr>
        <w:t>.</w:t>
      </w:r>
      <w:r w:rsidR="00670AF8" w:rsidRPr="00CA5825">
        <w:rPr>
          <w:lang w:eastAsia="ru-RU" w:bidi="ru-RU"/>
        </w:rPr>
        <w:t>4. </w:t>
      </w:r>
      <w:r w:rsidRPr="00CA5825">
        <w:rPr>
          <w:lang w:eastAsia="ru-RU" w:bidi="ru-RU"/>
        </w:rPr>
        <w:t xml:space="preserve">Наличие базовых умений: </w:t>
      </w:r>
      <w:r w:rsidR="00F269AB" w:rsidRPr="00CA5825">
        <w:rPr>
          <w:lang w:eastAsia="ru-RU" w:bidi="ru-RU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0F052A" w:rsidRPr="00CA5825">
        <w:rPr>
          <w:lang w:eastAsia="ru-RU" w:bidi="ru-RU"/>
        </w:rPr>
        <w:t>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</w:t>
      </w:r>
      <w:r w:rsidR="000F052A" w:rsidRPr="00CA5825">
        <w:rPr>
          <w:lang w:eastAsia="ru-RU" w:bidi="ru-RU"/>
        </w:rPr>
        <w:lastRenderedPageBreak/>
        <w:t>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Инспекции.</w:t>
      </w:r>
    </w:p>
    <w:p w:rsidR="005C140F" w:rsidRPr="00CA5825" w:rsidRDefault="00250523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CA5825">
        <w:rPr>
          <w:lang w:eastAsia="ru-RU" w:bidi="ru-RU"/>
        </w:rPr>
        <w:t>6.</w:t>
      </w:r>
      <w:r w:rsidR="00F269AB" w:rsidRPr="00CA5825">
        <w:rPr>
          <w:lang w:eastAsia="ru-RU" w:bidi="ru-RU"/>
        </w:rPr>
        <w:t>3</w:t>
      </w:r>
      <w:r w:rsidRPr="00CA5825">
        <w:rPr>
          <w:lang w:eastAsia="ru-RU" w:bidi="ru-RU"/>
        </w:rPr>
        <w:t>.</w:t>
      </w:r>
      <w:r w:rsidR="00F269AB" w:rsidRPr="00CA5825">
        <w:rPr>
          <w:lang w:eastAsia="ru-RU" w:bidi="ru-RU"/>
        </w:rPr>
        <w:t>5. </w:t>
      </w:r>
      <w:r w:rsidRPr="00CA5825">
        <w:rPr>
          <w:lang w:eastAsia="ru-RU" w:bidi="ru-RU"/>
        </w:rPr>
        <w:t xml:space="preserve">Наличие профессиональных умений: </w:t>
      </w:r>
      <w:r w:rsidR="005C140F" w:rsidRPr="00CA5825">
        <w:rPr>
          <w:lang w:eastAsia="ru-RU" w:bidi="ru-RU"/>
        </w:rPr>
        <w:t>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5C140F" w:rsidRPr="00CA5825" w:rsidRDefault="00F269AB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CA5825">
        <w:rPr>
          <w:lang w:eastAsia="ru-RU" w:bidi="ru-RU"/>
        </w:rPr>
        <w:t>6.3.6. </w:t>
      </w:r>
      <w:r w:rsidR="00250523" w:rsidRPr="00CA5825">
        <w:rPr>
          <w:lang w:eastAsia="ru-RU" w:bidi="ru-RU"/>
        </w:rPr>
        <w:t xml:space="preserve">Наличие функциональных умений: </w:t>
      </w:r>
      <w:r w:rsidR="005C140F" w:rsidRPr="00CA5825">
        <w:rPr>
          <w:lang w:eastAsia="ru-RU" w:bidi="ru-RU"/>
        </w:rPr>
        <w:t>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  <w:r w:rsidR="00F32363" w:rsidRPr="00CA5825">
        <w:rPr>
          <w:lang w:eastAsia="ru-RU" w:bidi="ru-RU"/>
        </w:rPr>
        <w:t xml:space="preserve"> </w:t>
      </w:r>
      <w:r w:rsidR="005C140F" w:rsidRPr="00CA5825">
        <w:rPr>
          <w:lang w:eastAsia="ru-RU" w:bidi="ru-RU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 принудительного взыскания задолженности.</w:t>
      </w:r>
    </w:p>
    <w:p w:rsidR="002543DE" w:rsidRPr="00CA5825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A5825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A5825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543DE" w:rsidRPr="00CA5825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269AB" w:rsidRPr="00CA5825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CA5825">
        <w:tab/>
      </w:r>
      <w:r w:rsidR="002C2BAE" w:rsidRPr="00CA5825">
        <w:t>7</w:t>
      </w:r>
      <w:r w:rsidR="002543DE" w:rsidRPr="00CA5825">
        <w:t>.</w:t>
      </w:r>
      <w:r w:rsidR="00CC3909" w:rsidRPr="00CA5825">
        <w:t> </w:t>
      </w:r>
      <w:r w:rsidR="002543DE" w:rsidRPr="00CA5825">
        <w:t xml:space="preserve">Основные обязанности </w:t>
      </w:r>
      <w:r w:rsidR="00136294" w:rsidRPr="00CA5825">
        <w:t>государственного налогового инспектора</w:t>
      </w:r>
      <w:r w:rsidR="002543DE" w:rsidRPr="00CA5825">
        <w:t xml:space="preserve">, а также </w:t>
      </w:r>
      <w:r w:rsidRPr="00CA5825">
        <w:t xml:space="preserve">ограничения, </w:t>
      </w:r>
      <w:r w:rsidR="002543DE" w:rsidRPr="00CA5825">
        <w:t>запреты и требования, с</w:t>
      </w:r>
      <w:r w:rsidRPr="00CA5825">
        <w:t xml:space="preserve">вязанные с гражданской службой </w:t>
      </w:r>
      <w:r w:rsidR="002543DE" w:rsidRPr="00CA5825">
        <w:t xml:space="preserve">установлены </w:t>
      </w:r>
      <w:r w:rsidRPr="00CA5825">
        <w:rPr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CA5825">
        <w:rPr>
          <w:lang w:eastAsia="ru-RU" w:bidi="ru-RU"/>
        </w:rPr>
        <w:t>и» (далее - Федеральный закон № </w:t>
      </w:r>
      <w:r w:rsidRPr="00CA5825">
        <w:rPr>
          <w:lang w:eastAsia="ru-RU" w:bidi="ru-RU"/>
        </w:rPr>
        <w:t>79-ФЗ).</w:t>
      </w:r>
    </w:p>
    <w:p w:rsidR="00CF30F4" w:rsidRPr="00CA5825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8. </w:t>
      </w:r>
      <w:r w:rsidR="002C2BAE" w:rsidRPr="00CA5825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CA5825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E7307D" w:rsidRPr="00CA5825">
        <w:rPr>
          <w:rFonts w:ascii="Times New Roman" w:hAnsi="Times New Roman" w:cs="Times New Roman"/>
          <w:sz w:val="26"/>
          <w:szCs w:val="26"/>
        </w:rPr>
        <w:t>о</w:t>
      </w:r>
      <w:r w:rsidR="002C2BAE" w:rsidRPr="00CA5825">
        <w:rPr>
          <w:rFonts w:ascii="Times New Roman" w:hAnsi="Times New Roman" w:cs="Times New Roman"/>
          <w:sz w:val="26"/>
          <w:szCs w:val="26"/>
        </w:rPr>
        <w:t>тдел</w:t>
      </w:r>
      <w:r w:rsidR="00FC3FBC" w:rsidRPr="00CA5825">
        <w:rPr>
          <w:rFonts w:ascii="Times New Roman" w:hAnsi="Times New Roman" w:cs="Times New Roman"/>
          <w:sz w:val="26"/>
          <w:szCs w:val="26"/>
        </w:rPr>
        <w:t xml:space="preserve"> </w:t>
      </w:r>
      <w:r w:rsidR="00E867FD" w:rsidRPr="00CA5825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8923D1" w:rsidRPr="00CA5825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4B2005" w:rsidRPr="00CA5825">
        <w:rPr>
          <w:rFonts w:ascii="Times New Roman" w:hAnsi="Times New Roman" w:cs="Times New Roman"/>
          <w:sz w:val="26"/>
          <w:szCs w:val="26"/>
        </w:rPr>
        <w:t xml:space="preserve">, </w:t>
      </w:r>
      <w:r w:rsidR="008923D1" w:rsidRPr="00CA582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B2005" w:rsidRPr="00CA5825">
        <w:rPr>
          <w:rFonts w:ascii="Times New Roman" w:hAnsi="Times New Roman" w:cs="Times New Roman"/>
          <w:sz w:val="26"/>
          <w:szCs w:val="26"/>
        </w:rPr>
        <w:t>обязан:</w:t>
      </w:r>
    </w:p>
    <w:p w:rsidR="00E876CF" w:rsidRPr="00CA5825" w:rsidRDefault="00E876CF" w:rsidP="00E876CF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ведение в полном объеме информационного ресурса задачи подсистемы «Журнал учета дел по административным правонарушениям» законодательства о применении ККТ, законодательства о государственном регулировании деятельности по организации и проведению азартных игр и лотерей, законодательства о государственной регистрации юридических лиц, в части проведения  контрольных мероприятий</w:t>
      </w:r>
      <w:r w:rsidRPr="00CA5825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по обследованию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«нового» места нахождения организаций, при получении запросов о миграции и реорганизации налогоплательщиков из других налоговых органов в условиях использования КПЭ АИС Налог-3 (ИРМ-29.01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правонарушениях»,</w:t>
      </w:r>
      <w:r w:rsidRPr="00CA582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>ИРМ-05.04.13 «Осмотр территорий, помещений, документов, предметов»).</w:t>
      </w:r>
    </w:p>
    <w:p w:rsidR="00E876CF" w:rsidRPr="00CA5825" w:rsidRDefault="00E876CF" w:rsidP="00E876CF">
      <w:pPr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>- о</w:t>
      </w:r>
      <w:r w:rsidRPr="00CA5825">
        <w:rPr>
          <w:rFonts w:ascii="Times New Roman" w:eastAsia="Calibri" w:hAnsi="Times New Roman" w:cs="Times New Roman"/>
          <w:sz w:val="26"/>
          <w:szCs w:val="26"/>
          <w:lang w:eastAsia="ru-RU"/>
        </w:rPr>
        <w:t>существлять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регистрацию и снятие с учета контрольно-кассовой техники, в соответствии с технологией работы территориальных налоговых органов ФНС России, в условиях использования </w:t>
      </w:r>
      <w:r w:rsidRPr="00CA5825">
        <w:rPr>
          <w:rFonts w:ascii="Times New Roman" w:eastAsia="Calibri" w:hAnsi="Times New Roman" w:cs="Times New Roman"/>
          <w:sz w:val="26"/>
          <w:szCs w:val="26"/>
          <w:lang w:eastAsia="ru-RU"/>
        </w:rPr>
        <w:t>КПЭ АИС Налог-3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Pr="00CA5825">
        <w:rPr>
          <w:rFonts w:ascii="Times New Roman" w:eastAsia="Calibri" w:hAnsi="Times New Roman" w:cs="Times New Roman"/>
          <w:sz w:val="26"/>
          <w:szCs w:val="26"/>
          <w:lang w:eastAsia="ru-RU"/>
        </w:rPr>
        <w:t>ИРМ-</w:t>
      </w:r>
      <w:r w:rsidRPr="00CA582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106.01.00.00.0030-1</w:t>
      </w:r>
      <w:r w:rsidRPr="00CA582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Регистрация 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контрольно-кассовой техники», </w:t>
      </w:r>
      <w:r w:rsidRPr="00CA5825">
        <w:rPr>
          <w:rFonts w:ascii="Times New Roman" w:eastAsia="Calibri" w:hAnsi="Times New Roman" w:cs="Times New Roman"/>
          <w:sz w:val="26"/>
          <w:szCs w:val="26"/>
          <w:lang w:eastAsia="ru-RU"/>
        </w:rPr>
        <w:t>ИРМ-</w:t>
      </w:r>
      <w:r w:rsidRPr="00CA582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106.01.00.00.0030-2</w:t>
      </w:r>
      <w:r w:rsidRPr="00CA582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Перерегистрация контрольно-кассовой техники», </w:t>
      </w:r>
      <w:r w:rsidRPr="00CA5825">
        <w:rPr>
          <w:rFonts w:ascii="Times New Roman" w:eastAsia="Calibri" w:hAnsi="Times New Roman" w:cs="Times New Roman"/>
          <w:sz w:val="26"/>
          <w:szCs w:val="26"/>
          <w:lang w:eastAsia="ru-RU"/>
        </w:rPr>
        <w:t>ИРМ-</w:t>
      </w:r>
      <w:r w:rsidRPr="00CA582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106.01.00.00.0030-3</w:t>
      </w:r>
      <w:r w:rsidRPr="00CA582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Снятие с регистрационного учета контрольно-кассовой техники») и требований Административного регламента; </w:t>
      </w:r>
      <w:r w:rsidRPr="00CA582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CA582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E876CF" w:rsidRPr="00CA5825" w:rsidRDefault="00E876CF" w:rsidP="00E876CF">
      <w:pPr>
        <w:spacing w:after="0" w:line="240" w:lineRule="auto"/>
        <w:ind w:right="-1"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582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осуществлять подготовку и  проведение проверки, в соответствии с технологией работы территориальных налоговых органов ФНС России в условиях  использования КПЭ АИС Налог-3  (ИРМ-29.01 «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Pr="00CA582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»), </w:t>
      </w:r>
      <w:r w:rsidRPr="00CA582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Федерального закона от 22.05.2003 № 54-ФЗ "О применении контрольно-кассовой техники при осуществлении расчетов в Российской Федерации" (в ред. 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закона от 0.06.2019 № 129-ФЗ</w:t>
      </w:r>
      <w:r w:rsidRPr="00CA582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),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A582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Федерального закона</w:t>
      </w:r>
      <w:r w:rsidRPr="00CA582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от 03.06.2009 № 103-ФЗ «О деятельности по приему платежей физических лиц, осуществляемой платежными агентами»; от 27.06.2011 № 161-ФЗ «О национальной платежной системе», а также принимает обеспечительные меры в случае обнаружения нарушений вышеуказанных федеральных законов;</w:t>
      </w:r>
    </w:p>
    <w:p w:rsidR="00E876CF" w:rsidRPr="00CA5825" w:rsidRDefault="00E876CF" w:rsidP="00E876CF">
      <w:pPr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5825">
        <w:rPr>
          <w:rFonts w:ascii="Times New Roman" w:eastAsia="Calibri" w:hAnsi="Times New Roman" w:cs="Times New Roman"/>
          <w:sz w:val="26"/>
          <w:szCs w:val="26"/>
          <w:lang w:eastAsia="ru-RU"/>
        </w:rPr>
        <w:t>-о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существлять о</w:t>
      </w:r>
      <w:r w:rsidRPr="00CA582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рганизацию и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проверок за полнотой учета выручки денежных средств, в организациях и у индивидуальных предпринимателей, и оформление в установленном порядке результатов проверок;</w:t>
      </w:r>
    </w:p>
    <w:p w:rsidR="00E876CF" w:rsidRPr="00CA5825" w:rsidRDefault="00E876CF" w:rsidP="00E876CF">
      <w:pPr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CA5825"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существлять о</w:t>
      </w:r>
      <w:r w:rsidRPr="00CA582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рганизацию и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проверок за соблюдением организациями и индивидуальными предпринимателями законодательства Российской Федерации, регламентирующего применение и использование бланков строгой отчётности при осуществлении денежных расчетов с населением и оформление в установленном порядке результатов проверок;</w:t>
      </w:r>
    </w:p>
    <w:p w:rsidR="00E876CF" w:rsidRPr="00CA5825" w:rsidRDefault="00E876CF" w:rsidP="00E876CF">
      <w:pPr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-принимать участие в выездных налоговых проверках по вопросам, входящим в компетенцию отдела;</w:t>
      </w:r>
    </w:p>
    <w:p w:rsidR="00E876CF" w:rsidRPr="00CA5825" w:rsidRDefault="00E876CF" w:rsidP="00E876CF">
      <w:pPr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5825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-осуществлять взаимодействие с правоохранительными органами по 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вопросам, входящим в компетенцию отдела;</w:t>
      </w:r>
    </w:p>
    <w:p w:rsidR="00E876CF" w:rsidRPr="00CA5825" w:rsidRDefault="00E876CF" w:rsidP="00E876CF">
      <w:pPr>
        <w:spacing w:after="0" w:line="240" w:lineRule="auto"/>
        <w:ind w:right="-14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подготовке ответов на письменные запросы налогоплательщиков;</w:t>
      </w:r>
    </w:p>
    <w:p w:rsidR="00E876CF" w:rsidRPr="00CA5825" w:rsidRDefault="00E876CF" w:rsidP="00E876CF">
      <w:pPr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консультировать налогоплательщиков по вопросам, относящимся к компетенции отдела;</w:t>
      </w:r>
    </w:p>
    <w:p w:rsidR="00E876CF" w:rsidRPr="00CA5825" w:rsidRDefault="00E876CF" w:rsidP="00E876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>-осуществлять контрольные мероприятия по обследованию «нового» места нахождения организаций, при получении запросов о миграции и реорганизации налогоплательщиков из других налоговых органов;</w:t>
      </w:r>
    </w:p>
    <w:p w:rsidR="00E876CF" w:rsidRPr="00CA5825" w:rsidRDefault="00E876CF" w:rsidP="00E876C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>-осуществлять контрольные мероприятия в отношении регистрируемых, состоящих на учете и реорганизованных организаций, с целью сокращения числа отвечающих критериям «фирм-однодневок» и (или) имеющих признаки «анонимных структур», при получении информации из отдела учета налогоплательщиков инспекции, других налоговых органов, сообщений, заявлений граждан;</w:t>
      </w:r>
    </w:p>
    <w:p w:rsidR="00E876CF" w:rsidRPr="00CA5825" w:rsidRDefault="00E876CF" w:rsidP="00E876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5825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участвовать </w:t>
      </w:r>
      <w:r w:rsidRPr="00CA5825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 формировании установленной отчетности по предмету деятельности о</w:t>
      </w: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тдела, выполнении контрольных заданий вышестоящего налогового органа;</w:t>
      </w:r>
    </w:p>
    <w:p w:rsidR="00E876CF" w:rsidRPr="00CA5825" w:rsidRDefault="00E876CF" w:rsidP="00E876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-составлять протокол об административном правонарушении в случае установления </w:t>
      </w:r>
    </w:p>
    <w:p w:rsidR="00E876CF" w:rsidRPr="00CA5825" w:rsidRDefault="00E876CF" w:rsidP="00E876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фактов административного правонарушения; </w:t>
      </w:r>
    </w:p>
    <w:p w:rsidR="00E876CF" w:rsidRPr="00CA5825" w:rsidRDefault="00E876CF" w:rsidP="00E876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58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-осуществлять своевременную передачу в юридический отдел материалов проверок, для обеспечения производства по делам об административных правонарушениях; </w:t>
      </w:r>
    </w:p>
    <w:p w:rsidR="00E867FD" w:rsidRPr="00CA5825" w:rsidRDefault="00E876CF" w:rsidP="00E876C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-контролировать своевременность поступления в бюджет сумм штрафных санкций;</w:t>
      </w:r>
    </w:p>
    <w:p w:rsidR="00E876CF" w:rsidRPr="00CA5825" w:rsidRDefault="007F0DB2" w:rsidP="00E876C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добавить</w:t>
      </w:r>
    </w:p>
    <w:p w:rsidR="00C64A65" w:rsidRPr="00CA5825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CA5825">
        <w:rPr>
          <w:sz w:val="26"/>
          <w:szCs w:val="26"/>
        </w:rPr>
        <w:lastRenderedPageBreak/>
        <w:t>9. </w:t>
      </w:r>
      <w:r w:rsidR="0008666A" w:rsidRPr="00CA5825">
        <w:rPr>
          <w:sz w:val="26"/>
          <w:szCs w:val="26"/>
        </w:rPr>
        <w:t>Государственный налоговый инспектор</w:t>
      </w:r>
      <w:r w:rsidRPr="00CA5825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</w:t>
      </w:r>
      <w:r w:rsidR="006E09C4" w:rsidRPr="00CA5825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CA5825">
        <w:rPr>
          <w:sz w:val="26"/>
          <w:szCs w:val="26"/>
          <w:lang w:bidi="ru-RU"/>
        </w:rPr>
        <w:t xml:space="preserve">приказами (распоряжениями) ФНС России, </w:t>
      </w:r>
      <w:r w:rsidR="006E09C4" w:rsidRPr="00CA5825">
        <w:rPr>
          <w:sz w:val="26"/>
          <w:szCs w:val="26"/>
          <w:lang w:bidi="ru-RU"/>
        </w:rPr>
        <w:t>приказами</w:t>
      </w:r>
      <w:r w:rsidRPr="00CA5825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CA5825">
        <w:rPr>
          <w:sz w:val="26"/>
          <w:szCs w:val="26"/>
          <w:lang w:bidi="ru-RU"/>
        </w:rPr>
        <w:t>И</w:t>
      </w:r>
      <w:r w:rsidRPr="00CA5825">
        <w:rPr>
          <w:sz w:val="26"/>
          <w:szCs w:val="26"/>
          <w:lang w:bidi="ru-RU"/>
        </w:rPr>
        <w:t xml:space="preserve">нспекции, </w:t>
      </w:r>
      <w:r w:rsidR="006E09C4" w:rsidRPr="00CA5825">
        <w:rPr>
          <w:sz w:val="26"/>
          <w:szCs w:val="26"/>
          <w:lang w:bidi="ru-RU"/>
        </w:rPr>
        <w:t xml:space="preserve">поручениями </w:t>
      </w:r>
      <w:r w:rsidRPr="00CA5825">
        <w:rPr>
          <w:sz w:val="26"/>
          <w:szCs w:val="26"/>
          <w:lang w:bidi="ru-RU"/>
        </w:rPr>
        <w:t>заместител</w:t>
      </w:r>
      <w:r w:rsidR="006E09C4" w:rsidRPr="00CA5825">
        <w:rPr>
          <w:sz w:val="26"/>
          <w:szCs w:val="26"/>
          <w:lang w:bidi="ru-RU"/>
        </w:rPr>
        <w:t>ей</w:t>
      </w:r>
      <w:r w:rsidRPr="00CA5825">
        <w:rPr>
          <w:sz w:val="26"/>
          <w:szCs w:val="26"/>
          <w:lang w:bidi="ru-RU"/>
        </w:rPr>
        <w:t xml:space="preserve"> начальника Инспекции.</w:t>
      </w:r>
    </w:p>
    <w:p w:rsidR="009472F3" w:rsidRPr="00CA5825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A5825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5825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CA5825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CA5825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CA58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5825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CA58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5825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472F3" w:rsidRPr="00CA5825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A5825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1</w:t>
      </w:r>
      <w:r w:rsidR="00131B5F" w:rsidRPr="00CA5825">
        <w:rPr>
          <w:rFonts w:ascii="Times New Roman" w:hAnsi="Times New Roman" w:cs="Times New Roman"/>
          <w:sz w:val="26"/>
          <w:szCs w:val="26"/>
        </w:rPr>
        <w:t>0</w:t>
      </w:r>
      <w:r w:rsidR="002543DE" w:rsidRPr="00CA5825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D2AEC" w:rsidRPr="00CA582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CA5825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D2AEC" w:rsidRPr="00CA582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информирования вышестоящего начальника для принятия им соответствующего решения;</w:t>
      </w:r>
    </w:p>
    <w:p w:rsidR="008D2AEC" w:rsidRPr="00CA582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 xml:space="preserve">исполнения соответствующего документа или направления его другому исполнителю; </w:t>
      </w:r>
    </w:p>
    <w:p w:rsidR="008D2AEC" w:rsidRPr="00CA582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возникающим при рассмотрении Инспекцией заявлений, предложений, жалоб граждан и юридических лиц;</w:t>
      </w:r>
    </w:p>
    <w:p w:rsidR="008D2AEC" w:rsidRPr="00CA582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Инспекции;</w:t>
      </w:r>
    </w:p>
    <w:p w:rsidR="008D2AEC" w:rsidRPr="00CA582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курируемым отделом во время взаимоотношений с сотрудниками других отделов Инспекции и налогоплательщиками;</w:t>
      </w:r>
    </w:p>
    <w:p w:rsidR="008D2AEC" w:rsidRPr="00CA5825" w:rsidRDefault="008D2AEC" w:rsidP="00A745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сбора данных и формирования установленной отчетности по предмету деятельности отдела;</w:t>
      </w:r>
      <w:r w:rsidR="00A74547" w:rsidRPr="00CA5825">
        <w:rPr>
          <w:rFonts w:ascii="Times New Roman" w:hAnsi="Times New Roman" w:cs="Times New Roman"/>
          <w:sz w:val="26"/>
          <w:szCs w:val="26"/>
        </w:rPr>
        <w:t xml:space="preserve"> </w:t>
      </w:r>
      <w:r w:rsidRPr="00CA5825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9704F7" w:rsidRPr="00CA5825" w:rsidRDefault="00AB6358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1</w:t>
      </w:r>
      <w:r w:rsidR="00131B5F" w:rsidRPr="00CA5825">
        <w:rPr>
          <w:rFonts w:ascii="Times New Roman" w:hAnsi="Times New Roman" w:cs="Times New Roman"/>
          <w:sz w:val="26"/>
          <w:szCs w:val="26"/>
        </w:rPr>
        <w:t>1</w:t>
      </w:r>
      <w:r w:rsidR="009704F7" w:rsidRPr="00CA5825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D2AEC" w:rsidRPr="00CA582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704F7" w:rsidRPr="00CA5825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8D2AEC" w:rsidRPr="00CA582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осуществления текущего (оперативного) контроля;</w:t>
      </w:r>
    </w:p>
    <w:p w:rsidR="008D2AEC" w:rsidRPr="00CA582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выполнения поручений Управления;</w:t>
      </w:r>
    </w:p>
    <w:p w:rsidR="008D2AEC" w:rsidRPr="00CA582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D2AEC" w:rsidRPr="00CA582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8D2AEC" w:rsidRPr="00CA582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D2AEC" w:rsidRPr="00CA5825" w:rsidRDefault="008D2AEC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CA5825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5825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9A713E" w:rsidRPr="00CA5825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CA5825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CA58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5825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CA58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5825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CA58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5825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7A10" w:rsidRPr="00CA5825" w:rsidRDefault="00417A10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9A713E" w:rsidRPr="00CA5825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1</w:t>
      </w:r>
      <w:r w:rsidR="00131B5F" w:rsidRPr="00CA5825">
        <w:rPr>
          <w:rFonts w:ascii="Times New Roman" w:hAnsi="Times New Roman" w:cs="Times New Roman"/>
          <w:sz w:val="26"/>
          <w:szCs w:val="26"/>
        </w:rPr>
        <w:t>2</w:t>
      </w:r>
      <w:r w:rsidR="002543DE" w:rsidRPr="00CA5825">
        <w:rPr>
          <w:rFonts w:ascii="Times New Roman" w:hAnsi="Times New Roman" w:cs="Times New Roman"/>
          <w:sz w:val="26"/>
          <w:szCs w:val="26"/>
        </w:rPr>
        <w:t>.</w:t>
      </w:r>
      <w:r w:rsidR="007412DE" w:rsidRPr="00CA5825">
        <w:rPr>
          <w:rFonts w:ascii="Times New Roman" w:hAnsi="Times New Roman" w:cs="Times New Roman"/>
          <w:sz w:val="26"/>
          <w:szCs w:val="26"/>
        </w:rPr>
        <w:t> </w:t>
      </w:r>
      <w:r w:rsidR="009A713E" w:rsidRPr="00CA582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CA5825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9A713E" w:rsidRPr="00CA5825">
        <w:rPr>
          <w:rFonts w:ascii="Times New Roman" w:hAnsi="Times New Roman" w:cs="Times New Roman"/>
          <w:sz w:val="26"/>
          <w:szCs w:val="26"/>
        </w:rPr>
        <w:t>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CA5825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1</w:t>
      </w:r>
      <w:r w:rsidR="00131B5F" w:rsidRPr="00CA5825">
        <w:rPr>
          <w:rFonts w:ascii="Times New Roman" w:hAnsi="Times New Roman" w:cs="Times New Roman"/>
          <w:sz w:val="26"/>
          <w:szCs w:val="26"/>
        </w:rPr>
        <w:t>3</w:t>
      </w:r>
      <w:r w:rsidR="002543DE" w:rsidRPr="00CA5825">
        <w:rPr>
          <w:rFonts w:ascii="Times New Roman" w:hAnsi="Times New Roman" w:cs="Times New Roman"/>
          <w:sz w:val="26"/>
          <w:szCs w:val="26"/>
        </w:rPr>
        <w:t>.</w:t>
      </w:r>
      <w:r w:rsidR="00195C70" w:rsidRPr="00CA5825">
        <w:rPr>
          <w:rFonts w:ascii="Times New Roman" w:hAnsi="Times New Roman" w:cs="Times New Roman"/>
          <w:sz w:val="26"/>
          <w:szCs w:val="26"/>
        </w:rPr>
        <w:t> </w:t>
      </w:r>
      <w:r w:rsidR="009A713E" w:rsidRPr="00CA582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CA5825">
        <w:rPr>
          <w:rFonts w:ascii="Times New Roman" w:hAnsi="Times New Roman" w:cs="Times New Roman"/>
          <w:sz w:val="26"/>
          <w:szCs w:val="26"/>
        </w:rPr>
        <w:t>в соответствии со своей компетенцией</w:t>
      </w:r>
      <w:r w:rsidR="009A713E" w:rsidRPr="00CA5825">
        <w:rPr>
          <w:rFonts w:ascii="Times New Roman" w:hAnsi="Times New Roman" w:cs="Times New Roman"/>
          <w:sz w:val="26"/>
          <w:szCs w:val="26"/>
        </w:rPr>
        <w:t xml:space="preserve"> о</w:t>
      </w:r>
      <w:r w:rsidR="002543DE" w:rsidRPr="00CA5825">
        <w:rPr>
          <w:rFonts w:ascii="Times New Roman" w:hAnsi="Times New Roman" w:cs="Times New Roman"/>
          <w:sz w:val="26"/>
          <w:szCs w:val="26"/>
        </w:rPr>
        <w:t>бязан</w:t>
      </w:r>
      <w:r w:rsidR="009A713E" w:rsidRPr="00CA5825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CA5825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</w:t>
      </w:r>
      <w:r w:rsidR="00131B5F" w:rsidRPr="00CA5825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CA5825">
        <w:rPr>
          <w:rFonts w:ascii="Times New Roman" w:hAnsi="Times New Roman" w:cs="Times New Roman"/>
          <w:sz w:val="26"/>
          <w:szCs w:val="26"/>
        </w:rPr>
        <w:t>:</w:t>
      </w:r>
    </w:p>
    <w:p w:rsidR="002543DE" w:rsidRPr="00CA5825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CA5825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A713E" w:rsidRPr="00CA5825" w:rsidRDefault="009A7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начальника и руководства </w:t>
      </w:r>
      <w:r w:rsidRPr="00CA5825">
        <w:rPr>
          <w:rFonts w:ascii="Times New Roman" w:hAnsi="Times New Roman" w:cs="Times New Roman"/>
          <w:sz w:val="26"/>
          <w:szCs w:val="26"/>
        </w:rPr>
        <w:lastRenderedPageBreak/>
        <w:t>Инспекции.</w:t>
      </w:r>
    </w:p>
    <w:p w:rsidR="002543DE" w:rsidRPr="00CA582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A5825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CA58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5825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CA5825">
        <w:rPr>
          <w:rFonts w:ascii="Times New Roman" w:hAnsi="Times New Roman" w:cs="Times New Roman"/>
          <w:b/>
          <w:sz w:val="26"/>
          <w:szCs w:val="26"/>
        </w:rPr>
        <w:br/>
      </w:r>
      <w:r w:rsidRPr="00CA5825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CA58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5825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CA5825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A5825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CA5825">
        <w:tab/>
      </w:r>
      <w:r w:rsidR="004D613E" w:rsidRPr="00CA5825">
        <w:t>1</w:t>
      </w:r>
      <w:r w:rsidRPr="00CA5825">
        <w:t>4</w:t>
      </w:r>
      <w:r w:rsidR="002543DE" w:rsidRPr="00CA5825">
        <w:t>.</w:t>
      </w:r>
      <w:r w:rsidR="00195C70" w:rsidRPr="00CA5825">
        <w:t> </w:t>
      </w:r>
      <w:r w:rsidRPr="00CA5825">
        <w:rPr>
          <w:lang w:eastAsia="ru-RU" w:bidi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9A713E" w:rsidRPr="00CA5825">
        <w:rPr>
          <w:lang w:eastAsia="ru-RU" w:bidi="ru-RU"/>
        </w:rPr>
        <w:t>государственного налогового инспектора</w:t>
      </w:r>
      <w:r w:rsidRPr="00CA5825">
        <w:rPr>
          <w:lang w:eastAsia="ru-RU" w:bidi="ru-RU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нормативными правовыми актами Российской Федерации.</w:t>
      </w:r>
    </w:p>
    <w:p w:rsidR="008214D8" w:rsidRPr="00CA5825" w:rsidRDefault="008214D8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CA582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A5825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CA5825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CA5825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31DC0" w:rsidRPr="00CA5825" w:rsidRDefault="00631DC0" w:rsidP="008214D8">
      <w:pPr>
        <w:pStyle w:val="20"/>
        <w:shd w:val="clear" w:color="auto" w:fill="auto"/>
        <w:tabs>
          <w:tab w:val="left" w:pos="1162"/>
        </w:tabs>
        <w:spacing w:before="0" w:after="0" w:line="240" w:lineRule="auto"/>
        <w:ind w:firstLine="0"/>
        <w:jc w:val="both"/>
        <w:rPr>
          <w:b/>
          <w:lang w:eastAsia="ru-RU"/>
        </w:rPr>
      </w:pPr>
    </w:p>
    <w:p w:rsidR="00EF465E" w:rsidRPr="00CA5825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CA5825">
        <w:rPr>
          <w:b/>
          <w:lang w:eastAsia="ru-RU"/>
        </w:rPr>
        <w:tab/>
      </w:r>
      <w:r w:rsidR="00631DC0" w:rsidRPr="00CA5825">
        <w:t>15. </w:t>
      </w:r>
      <w:r w:rsidRPr="00CA5825">
        <w:rPr>
          <w:lang w:eastAsia="ru-RU" w:bidi="ru-RU"/>
        </w:rPr>
        <w:t xml:space="preserve">Взаимодействие </w:t>
      </w:r>
      <w:r w:rsidR="000A100C" w:rsidRPr="00CA5825">
        <w:t>государственного налогового инспектора</w:t>
      </w:r>
      <w:r w:rsidRPr="00CA5825">
        <w:rPr>
          <w:lang w:eastAsia="ru-RU" w:bidi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2BEF" w:rsidRPr="00CA5825" w:rsidRDefault="000F2BEF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</w:p>
    <w:p w:rsidR="002D5541" w:rsidRPr="00CA5825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CA5825">
        <w:t>VIII. </w:t>
      </w:r>
      <w:r w:rsidRPr="00CA5825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CA5825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CA5825" w:rsidRDefault="002D554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5541" w:rsidRPr="00CA5825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CA5825">
        <w:tab/>
      </w:r>
      <w:r w:rsidR="004D613E" w:rsidRPr="00CA5825">
        <w:t>1</w:t>
      </w:r>
      <w:r w:rsidRPr="00CA5825">
        <w:t>6</w:t>
      </w:r>
      <w:r w:rsidR="009266F8" w:rsidRPr="00CA5825">
        <w:t>. </w:t>
      </w:r>
      <w:r w:rsidR="000A100C" w:rsidRPr="00CA5825">
        <w:t>Государственный налоговый инспектор</w:t>
      </w:r>
      <w:r w:rsidRPr="00CA5825">
        <w:rPr>
          <w:lang w:eastAsia="ru-RU" w:bidi="ru-RU"/>
        </w:rPr>
        <w:t xml:space="preserve"> принимает участие в оказании следующих государственных услуг (видов деятельности):</w:t>
      </w:r>
    </w:p>
    <w:p w:rsidR="00F52EAD" w:rsidRPr="00CA5825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5825">
        <w:rPr>
          <w:rFonts w:ascii="Times New Roman" w:eastAsia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  <w:r w:rsidR="000A100C" w:rsidRPr="00CA582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52EAD" w:rsidRPr="00CA5825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825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Pr="00CA5825">
        <w:lastRenderedPageBreak/>
        <w:t>агентов, полномочиях налоговых органов и их должностных лиц, а также по приему налоговых деклараций (расчетов);</w:t>
      </w:r>
    </w:p>
    <w:p w:rsidR="000A100C" w:rsidRPr="00CA582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825"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52EAD" w:rsidRPr="00CA5825" w:rsidRDefault="009266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825">
        <w:t xml:space="preserve">иных услуг в пределах своих </w:t>
      </w:r>
      <w:r w:rsidR="00F52EAD" w:rsidRPr="00CA5825">
        <w:t>полномочий.</w:t>
      </w:r>
    </w:p>
    <w:p w:rsidR="002543DE" w:rsidRPr="00CA5825" w:rsidRDefault="002543DE" w:rsidP="00821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A582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A582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CA5825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582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CA5825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CA5825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A5825" w:rsidRDefault="00E62CDD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825">
        <w:t>17. </w:t>
      </w:r>
      <w:r w:rsidR="002543DE" w:rsidRPr="00CA5825">
        <w:t xml:space="preserve">Эффективность </w:t>
      </w:r>
      <w:r w:rsidR="00464A03" w:rsidRPr="00CA5825">
        <w:t xml:space="preserve">и результативность </w:t>
      </w:r>
      <w:r w:rsidR="002543DE" w:rsidRPr="00CA5825">
        <w:t xml:space="preserve">профессиональной служебной деятельности </w:t>
      </w:r>
      <w:r w:rsidR="000A100C" w:rsidRPr="00CA5825">
        <w:t>государственного налогового инспектора</w:t>
      </w:r>
      <w:r w:rsidR="002543DE" w:rsidRPr="00CA5825">
        <w:t xml:space="preserve"> оценивается по следующим показателям:</w:t>
      </w:r>
    </w:p>
    <w:p w:rsidR="000A100C" w:rsidRPr="00CA582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82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100C" w:rsidRPr="00CA582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825">
        <w:t>своевременности и оперативности выполнения поручений;</w:t>
      </w:r>
    </w:p>
    <w:p w:rsidR="000A100C" w:rsidRPr="00CA582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82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100C" w:rsidRPr="00CA582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82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100C" w:rsidRPr="00CA582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82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00C" w:rsidRPr="00CA582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82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100C" w:rsidRPr="00CA582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825">
        <w:t>осознанию ответственности за последствия своих действий, принимаемых решений.</w:t>
      </w:r>
    </w:p>
    <w:p w:rsidR="00FC6EC3" w:rsidRPr="00CA5825" w:rsidRDefault="00FC6EC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897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</w:p>
    <w:p w:rsidR="00103EF4" w:rsidRPr="00CA5825" w:rsidRDefault="00103EF4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0A100C" w:rsidRPr="00CA5825" w:rsidRDefault="000A100C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CA5825">
        <w:rPr>
          <w:rStyle w:val="2Exact"/>
        </w:rPr>
        <w:t xml:space="preserve">Начальник </w:t>
      </w:r>
      <w:bookmarkStart w:id="1" w:name="_GoBack"/>
      <w:bookmarkEnd w:id="1"/>
    </w:p>
    <w:p w:rsidR="00567897" w:rsidRPr="00CA5825" w:rsidRDefault="00103EF4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>
        <w:rPr>
          <w:rStyle w:val="2Exact"/>
        </w:rPr>
        <w:t>Отдела о</w:t>
      </w:r>
      <w:r w:rsidR="00BE1E29" w:rsidRPr="00CA5825">
        <w:rPr>
          <w:rStyle w:val="2Exact"/>
        </w:rPr>
        <w:t>перативного контроля</w:t>
      </w:r>
      <w:r w:rsidR="00567897" w:rsidRPr="00CA5825">
        <w:rPr>
          <w:rStyle w:val="2Exact"/>
        </w:rPr>
        <w:t xml:space="preserve">                                               </w:t>
      </w:r>
      <w:r w:rsidR="000A100C" w:rsidRPr="00CA5825">
        <w:rPr>
          <w:rStyle w:val="2Exact"/>
        </w:rPr>
        <w:t xml:space="preserve">                  </w:t>
      </w:r>
    </w:p>
    <w:p w:rsidR="00567897" w:rsidRPr="00CA5825" w:rsidRDefault="00567897" w:rsidP="008214D8">
      <w:pPr>
        <w:pStyle w:val="20"/>
        <w:shd w:val="clear" w:color="auto" w:fill="auto"/>
        <w:spacing w:before="0" w:after="0" w:line="240" w:lineRule="auto"/>
        <w:ind w:firstLine="0"/>
      </w:pPr>
    </w:p>
    <w:p w:rsidR="00567897" w:rsidRPr="00CA5825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  <w:bookmarkStart w:id="2" w:name="bookmark9"/>
      <w:r w:rsidRPr="00CA5825">
        <w:rPr>
          <w:rStyle w:val="1Exact"/>
          <w:b/>
          <w:bCs/>
        </w:rPr>
        <w:t>С должностным регламентом ознакомлен:</w:t>
      </w:r>
      <w:bookmarkEnd w:id="2"/>
    </w:p>
    <w:p w:rsidR="00567897" w:rsidRPr="00CA5825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2034E5" w:rsidRPr="00CA5825" w:rsidRDefault="002034E5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</w:p>
    <w:p w:rsidR="00C64A65" w:rsidRPr="00CA5825" w:rsidRDefault="002034E5" w:rsidP="009251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A5825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E1E29" w:rsidRPr="00CA5825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567897" w:rsidRPr="00CA5825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Pr="00CA5825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567897" w:rsidRPr="00CA5825"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C64A65" w:rsidRPr="00CA5825" w:rsidSect="00502E0F">
      <w:headerReference w:type="default" r:id="rId11"/>
      <w:pgSz w:w="11906" w:h="16838" w:code="9"/>
      <w:pgMar w:top="567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FB7" w:rsidRDefault="00430FB7" w:rsidP="002543DE">
      <w:pPr>
        <w:spacing w:after="0" w:line="240" w:lineRule="auto"/>
      </w:pPr>
      <w:r>
        <w:separator/>
      </w:r>
    </w:p>
  </w:endnote>
  <w:endnote w:type="continuationSeparator" w:id="0">
    <w:p w:rsidR="00430FB7" w:rsidRDefault="00430FB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FB7" w:rsidRDefault="00430FB7" w:rsidP="002543DE">
      <w:pPr>
        <w:spacing w:after="0" w:line="240" w:lineRule="auto"/>
      </w:pPr>
      <w:r>
        <w:separator/>
      </w:r>
    </w:p>
  </w:footnote>
  <w:footnote w:type="continuationSeparator" w:id="0">
    <w:p w:rsidR="00430FB7" w:rsidRDefault="00430FB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508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03EF4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F7968"/>
    <w:multiLevelType w:val="hybridMultilevel"/>
    <w:tmpl w:val="C0A6551E"/>
    <w:lvl w:ilvl="0" w:tplc="0C0211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F53CB6"/>
    <w:multiLevelType w:val="hybridMultilevel"/>
    <w:tmpl w:val="351A7BC2"/>
    <w:lvl w:ilvl="0" w:tplc="8FBCC85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113D5"/>
    <w:rsid w:val="00021ACD"/>
    <w:rsid w:val="00021E16"/>
    <w:rsid w:val="00040E29"/>
    <w:rsid w:val="0004557A"/>
    <w:rsid w:val="000534F3"/>
    <w:rsid w:val="00075E07"/>
    <w:rsid w:val="00075E43"/>
    <w:rsid w:val="00080089"/>
    <w:rsid w:val="00081798"/>
    <w:rsid w:val="0008666A"/>
    <w:rsid w:val="000950EA"/>
    <w:rsid w:val="0009540F"/>
    <w:rsid w:val="000A100C"/>
    <w:rsid w:val="000A12C7"/>
    <w:rsid w:val="000A1AB9"/>
    <w:rsid w:val="000B5F68"/>
    <w:rsid w:val="000D5A6E"/>
    <w:rsid w:val="000E5C1B"/>
    <w:rsid w:val="000F052A"/>
    <w:rsid w:val="000F2BEF"/>
    <w:rsid w:val="00102AF6"/>
    <w:rsid w:val="00103EF4"/>
    <w:rsid w:val="00105B9F"/>
    <w:rsid w:val="00112624"/>
    <w:rsid w:val="00116F39"/>
    <w:rsid w:val="001200DB"/>
    <w:rsid w:val="00131B5F"/>
    <w:rsid w:val="00133816"/>
    <w:rsid w:val="00136294"/>
    <w:rsid w:val="001410DE"/>
    <w:rsid w:val="00145AC1"/>
    <w:rsid w:val="00173239"/>
    <w:rsid w:val="001774DE"/>
    <w:rsid w:val="00195C70"/>
    <w:rsid w:val="001A460E"/>
    <w:rsid w:val="001C1E87"/>
    <w:rsid w:val="001C4B57"/>
    <w:rsid w:val="001D5FC7"/>
    <w:rsid w:val="001E0C1C"/>
    <w:rsid w:val="001E5D5B"/>
    <w:rsid w:val="001E71C1"/>
    <w:rsid w:val="001F1509"/>
    <w:rsid w:val="002034E5"/>
    <w:rsid w:val="00226DD2"/>
    <w:rsid w:val="00232AFC"/>
    <w:rsid w:val="00234EE8"/>
    <w:rsid w:val="0023673B"/>
    <w:rsid w:val="00250523"/>
    <w:rsid w:val="002543DE"/>
    <w:rsid w:val="0028441F"/>
    <w:rsid w:val="002859B3"/>
    <w:rsid w:val="002C2BAE"/>
    <w:rsid w:val="002D5541"/>
    <w:rsid w:val="002E0AB8"/>
    <w:rsid w:val="002E4142"/>
    <w:rsid w:val="002E507F"/>
    <w:rsid w:val="002F4F74"/>
    <w:rsid w:val="0031186C"/>
    <w:rsid w:val="0032326B"/>
    <w:rsid w:val="00324433"/>
    <w:rsid w:val="00334C82"/>
    <w:rsid w:val="00336001"/>
    <w:rsid w:val="00380FD5"/>
    <w:rsid w:val="003830B4"/>
    <w:rsid w:val="00386521"/>
    <w:rsid w:val="00392875"/>
    <w:rsid w:val="003A1EE6"/>
    <w:rsid w:val="003A2DC1"/>
    <w:rsid w:val="00407301"/>
    <w:rsid w:val="004118B9"/>
    <w:rsid w:val="00417A10"/>
    <w:rsid w:val="004221E7"/>
    <w:rsid w:val="0042481C"/>
    <w:rsid w:val="004307D2"/>
    <w:rsid w:val="00430FB7"/>
    <w:rsid w:val="004341F3"/>
    <w:rsid w:val="0043467B"/>
    <w:rsid w:val="00464A03"/>
    <w:rsid w:val="0049280D"/>
    <w:rsid w:val="004948FB"/>
    <w:rsid w:val="004A4EEE"/>
    <w:rsid w:val="004B2005"/>
    <w:rsid w:val="004B407E"/>
    <w:rsid w:val="004D613E"/>
    <w:rsid w:val="004E4BFC"/>
    <w:rsid w:val="004E776F"/>
    <w:rsid w:val="00502AD5"/>
    <w:rsid w:val="00502E0F"/>
    <w:rsid w:val="00536709"/>
    <w:rsid w:val="00567897"/>
    <w:rsid w:val="00574F9C"/>
    <w:rsid w:val="00580455"/>
    <w:rsid w:val="00587056"/>
    <w:rsid w:val="005B638F"/>
    <w:rsid w:val="005C140F"/>
    <w:rsid w:val="005C3ACD"/>
    <w:rsid w:val="005C4C57"/>
    <w:rsid w:val="005E5281"/>
    <w:rsid w:val="00603089"/>
    <w:rsid w:val="00603DA3"/>
    <w:rsid w:val="00631DC0"/>
    <w:rsid w:val="006363D7"/>
    <w:rsid w:val="00670AF8"/>
    <w:rsid w:val="006723AC"/>
    <w:rsid w:val="00690DDC"/>
    <w:rsid w:val="006B0782"/>
    <w:rsid w:val="006D6137"/>
    <w:rsid w:val="006E09C4"/>
    <w:rsid w:val="006F1FFA"/>
    <w:rsid w:val="007038BA"/>
    <w:rsid w:val="0072353D"/>
    <w:rsid w:val="0072692F"/>
    <w:rsid w:val="00726DE1"/>
    <w:rsid w:val="007361D4"/>
    <w:rsid w:val="007412DE"/>
    <w:rsid w:val="007512A2"/>
    <w:rsid w:val="00754118"/>
    <w:rsid w:val="007700BE"/>
    <w:rsid w:val="00774BC0"/>
    <w:rsid w:val="00777554"/>
    <w:rsid w:val="007952EA"/>
    <w:rsid w:val="00795E37"/>
    <w:rsid w:val="0079639F"/>
    <w:rsid w:val="007A4AF4"/>
    <w:rsid w:val="007C2950"/>
    <w:rsid w:val="007C4FE2"/>
    <w:rsid w:val="007D49D9"/>
    <w:rsid w:val="007E04F6"/>
    <w:rsid w:val="007E6929"/>
    <w:rsid w:val="007F0DB2"/>
    <w:rsid w:val="00800D68"/>
    <w:rsid w:val="00814C32"/>
    <w:rsid w:val="008214D8"/>
    <w:rsid w:val="00826C94"/>
    <w:rsid w:val="0083507A"/>
    <w:rsid w:val="008413F2"/>
    <w:rsid w:val="00844035"/>
    <w:rsid w:val="0084749F"/>
    <w:rsid w:val="0086105F"/>
    <w:rsid w:val="0086479A"/>
    <w:rsid w:val="00891126"/>
    <w:rsid w:val="008923D1"/>
    <w:rsid w:val="008C71F1"/>
    <w:rsid w:val="008D2AEC"/>
    <w:rsid w:val="008F062B"/>
    <w:rsid w:val="009130E5"/>
    <w:rsid w:val="00920032"/>
    <w:rsid w:val="00925172"/>
    <w:rsid w:val="009266F8"/>
    <w:rsid w:val="009472F3"/>
    <w:rsid w:val="009478BD"/>
    <w:rsid w:val="009534C5"/>
    <w:rsid w:val="00967B54"/>
    <w:rsid w:val="009704F7"/>
    <w:rsid w:val="009723A4"/>
    <w:rsid w:val="00985D69"/>
    <w:rsid w:val="00990DE9"/>
    <w:rsid w:val="009A2661"/>
    <w:rsid w:val="009A713E"/>
    <w:rsid w:val="009B1AB8"/>
    <w:rsid w:val="009B3485"/>
    <w:rsid w:val="009B35EE"/>
    <w:rsid w:val="009D49CE"/>
    <w:rsid w:val="009F7AB4"/>
    <w:rsid w:val="00A113F0"/>
    <w:rsid w:val="00A20452"/>
    <w:rsid w:val="00A24194"/>
    <w:rsid w:val="00A74547"/>
    <w:rsid w:val="00A977E1"/>
    <w:rsid w:val="00AA4731"/>
    <w:rsid w:val="00AB0DC9"/>
    <w:rsid w:val="00AB4910"/>
    <w:rsid w:val="00AB6358"/>
    <w:rsid w:val="00AC1EFE"/>
    <w:rsid w:val="00B0065E"/>
    <w:rsid w:val="00B019C5"/>
    <w:rsid w:val="00B106C3"/>
    <w:rsid w:val="00B15AAD"/>
    <w:rsid w:val="00B167B2"/>
    <w:rsid w:val="00B4003A"/>
    <w:rsid w:val="00B418D9"/>
    <w:rsid w:val="00B438AF"/>
    <w:rsid w:val="00B6170F"/>
    <w:rsid w:val="00B61DB8"/>
    <w:rsid w:val="00B74CBC"/>
    <w:rsid w:val="00B77506"/>
    <w:rsid w:val="00B84A25"/>
    <w:rsid w:val="00B93454"/>
    <w:rsid w:val="00BE001F"/>
    <w:rsid w:val="00BE1E29"/>
    <w:rsid w:val="00BE342B"/>
    <w:rsid w:val="00BF2BDB"/>
    <w:rsid w:val="00C10711"/>
    <w:rsid w:val="00C15C23"/>
    <w:rsid w:val="00C36BD3"/>
    <w:rsid w:val="00C46489"/>
    <w:rsid w:val="00C51D81"/>
    <w:rsid w:val="00C52D65"/>
    <w:rsid w:val="00C6359F"/>
    <w:rsid w:val="00C64A65"/>
    <w:rsid w:val="00C65F71"/>
    <w:rsid w:val="00C70D0B"/>
    <w:rsid w:val="00C81ECE"/>
    <w:rsid w:val="00CA4C87"/>
    <w:rsid w:val="00CA5825"/>
    <w:rsid w:val="00CB0434"/>
    <w:rsid w:val="00CC0A60"/>
    <w:rsid w:val="00CC3909"/>
    <w:rsid w:val="00CC4970"/>
    <w:rsid w:val="00CC591A"/>
    <w:rsid w:val="00CC5D10"/>
    <w:rsid w:val="00CD5EC5"/>
    <w:rsid w:val="00CD608B"/>
    <w:rsid w:val="00CF30F4"/>
    <w:rsid w:val="00CF3D60"/>
    <w:rsid w:val="00CF3D6E"/>
    <w:rsid w:val="00D13432"/>
    <w:rsid w:val="00D16BFE"/>
    <w:rsid w:val="00D34352"/>
    <w:rsid w:val="00D623F8"/>
    <w:rsid w:val="00D62DD2"/>
    <w:rsid w:val="00D815E4"/>
    <w:rsid w:val="00D84F06"/>
    <w:rsid w:val="00DD069D"/>
    <w:rsid w:val="00DF7A58"/>
    <w:rsid w:val="00E114B4"/>
    <w:rsid w:val="00E14518"/>
    <w:rsid w:val="00E46236"/>
    <w:rsid w:val="00E62CDD"/>
    <w:rsid w:val="00E7307D"/>
    <w:rsid w:val="00E82A4E"/>
    <w:rsid w:val="00E867FD"/>
    <w:rsid w:val="00E876CF"/>
    <w:rsid w:val="00EA49F4"/>
    <w:rsid w:val="00EA6ACA"/>
    <w:rsid w:val="00EA785B"/>
    <w:rsid w:val="00EE0C8C"/>
    <w:rsid w:val="00EE100B"/>
    <w:rsid w:val="00EF465E"/>
    <w:rsid w:val="00EF74AF"/>
    <w:rsid w:val="00F0554A"/>
    <w:rsid w:val="00F24DCB"/>
    <w:rsid w:val="00F269AB"/>
    <w:rsid w:val="00F32363"/>
    <w:rsid w:val="00F43831"/>
    <w:rsid w:val="00F52EAD"/>
    <w:rsid w:val="00F541AC"/>
    <w:rsid w:val="00F6201C"/>
    <w:rsid w:val="00F85216"/>
    <w:rsid w:val="00F87894"/>
    <w:rsid w:val="00FA6680"/>
    <w:rsid w:val="00FB3DC9"/>
    <w:rsid w:val="00FC30E4"/>
    <w:rsid w:val="00FC3FBC"/>
    <w:rsid w:val="00FC6EC3"/>
    <w:rsid w:val="00FD3BF4"/>
    <w:rsid w:val="00FE09EB"/>
    <w:rsid w:val="00FE7C8D"/>
    <w:rsid w:val="00FF1DD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2E0A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0184D-D165-4BCA-B5B7-021C2D510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3490</Words>
  <Characters>19893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12</cp:revision>
  <cp:lastPrinted>2025-02-12T05:59:00Z</cp:lastPrinted>
  <dcterms:created xsi:type="dcterms:W3CDTF">2025-02-12T06:00:00Z</dcterms:created>
  <dcterms:modified xsi:type="dcterms:W3CDTF">2025-02-24T12:26:00Z</dcterms:modified>
</cp:coreProperties>
</file>